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jc w:val="center"/>
        <w:tblCellSpacing w:w="0" w:type="dxa"/>
        <w:tblCellMar>
          <w:left w:w="0" w:type="dxa"/>
          <w:right w:w="0" w:type="dxa"/>
        </w:tblCellMar>
        <w:tblLook w:val="04A0"/>
      </w:tblPr>
      <w:tblGrid>
        <w:gridCol w:w="11070"/>
      </w:tblGrid>
      <w:tr w:rsidR="00B32F3D" w:rsidRPr="00B32F3D" w:rsidTr="00B32F3D">
        <w:trPr>
          <w:trHeight w:val="7500"/>
          <w:tblCellSpacing w:w="0" w:type="dxa"/>
          <w:jc w:val="center"/>
        </w:trPr>
        <w:tc>
          <w:tcPr>
            <w:tcW w:w="0" w:type="auto"/>
            <w:tcMar>
              <w:top w:w="450" w:type="dxa"/>
              <w:left w:w="0" w:type="dxa"/>
              <w:bottom w:w="0" w:type="dxa"/>
              <w:right w:w="0" w:type="dxa"/>
            </w:tcMar>
            <w:hideMark/>
          </w:tcPr>
          <w:tbl>
            <w:tblPr>
              <w:tblW w:w="5000" w:type="pct"/>
              <w:jc w:val="center"/>
              <w:tblCellSpacing w:w="0" w:type="dxa"/>
              <w:tblCellMar>
                <w:left w:w="0" w:type="dxa"/>
                <w:right w:w="0" w:type="dxa"/>
              </w:tblCellMar>
              <w:tblLook w:val="04A0"/>
            </w:tblPr>
            <w:tblGrid>
              <w:gridCol w:w="11070"/>
            </w:tblGrid>
            <w:tr w:rsidR="00B32F3D" w:rsidRPr="00B32F3D">
              <w:trPr>
                <w:tblCellSpacing w:w="0" w:type="dxa"/>
                <w:jc w:val="center"/>
              </w:trPr>
              <w:tc>
                <w:tcPr>
                  <w:tcW w:w="0" w:type="auto"/>
                  <w:tcMar>
                    <w:top w:w="30" w:type="dxa"/>
                    <w:left w:w="0" w:type="dxa"/>
                    <w:bottom w:w="150" w:type="dxa"/>
                    <w:right w:w="0" w:type="dxa"/>
                  </w:tcMar>
                  <w:vAlign w:val="center"/>
                  <w:hideMark/>
                </w:tcPr>
                <w:p w:rsidR="00B32F3D" w:rsidRDefault="00B32F3D" w:rsidP="00B32F3D">
                  <w:pPr>
                    <w:widowControl/>
                    <w:spacing w:line="360" w:lineRule="auto"/>
                    <w:jc w:val="center"/>
                    <w:rPr>
                      <w:rFonts w:ascii="ˎ̥" w:eastAsia="宋体" w:hAnsi="ˎ̥" w:cs="Arial" w:hint="eastAsia"/>
                      <w:b/>
                      <w:bCs/>
                      <w:color w:val="093A96"/>
                      <w:kern w:val="0"/>
                      <w:sz w:val="33"/>
                      <w:szCs w:val="33"/>
                    </w:rPr>
                  </w:pPr>
                  <w:r w:rsidRPr="00B32F3D">
                    <w:rPr>
                      <w:rFonts w:ascii="ˎ̥" w:eastAsia="宋体" w:hAnsi="ˎ̥" w:cs="Arial"/>
                      <w:b/>
                      <w:bCs/>
                      <w:color w:val="093A96"/>
                      <w:kern w:val="0"/>
                      <w:sz w:val="33"/>
                      <w:szCs w:val="33"/>
                    </w:rPr>
                    <w:t>总局关于进口医疗器械注册申请人和备案人名称使用中文的公告</w:t>
                  </w:r>
                </w:p>
                <w:p w:rsidR="00B32F3D" w:rsidRDefault="00B32F3D" w:rsidP="00B32F3D">
                  <w:pPr>
                    <w:widowControl/>
                    <w:spacing w:line="360" w:lineRule="auto"/>
                    <w:jc w:val="center"/>
                    <w:rPr>
                      <w:rFonts w:ascii="ˎ̥" w:eastAsia="宋体" w:hAnsi="ˎ̥" w:cs="Arial" w:hint="eastAsia"/>
                      <w:b/>
                      <w:bCs/>
                      <w:color w:val="093A96"/>
                      <w:kern w:val="0"/>
                      <w:sz w:val="33"/>
                      <w:szCs w:val="33"/>
                    </w:rPr>
                  </w:pPr>
                  <w:r w:rsidRPr="00B32F3D">
                    <w:rPr>
                      <w:rFonts w:ascii="ˎ̥" w:eastAsia="宋体" w:hAnsi="ˎ̥" w:cs="Arial"/>
                      <w:b/>
                      <w:bCs/>
                      <w:color w:val="093A96"/>
                      <w:kern w:val="0"/>
                      <w:sz w:val="33"/>
                      <w:szCs w:val="33"/>
                    </w:rPr>
                    <w:t>（</w:t>
                  </w:r>
                  <w:r w:rsidRPr="00B32F3D">
                    <w:rPr>
                      <w:rFonts w:ascii="ˎ̥" w:eastAsia="宋体" w:hAnsi="ˎ̥" w:cs="Arial"/>
                      <w:b/>
                      <w:bCs/>
                      <w:color w:val="093A96"/>
                      <w:kern w:val="0"/>
                      <w:sz w:val="33"/>
                      <w:szCs w:val="33"/>
                    </w:rPr>
                    <w:t>2017</w:t>
                  </w:r>
                  <w:r w:rsidRPr="00B32F3D">
                    <w:rPr>
                      <w:rFonts w:ascii="ˎ̥" w:eastAsia="宋体" w:hAnsi="ˎ̥" w:cs="Arial"/>
                      <w:b/>
                      <w:bCs/>
                      <w:color w:val="093A96"/>
                      <w:kern w:val="0"/>
                      <w:sz w:val="33"/>
                      <w:szCs w:val="33"/>
                    </w:rPr>
                    <w:t>年第</w:t>
                  </w:r>
                  <w:r w:rsidRPr="00B32F3D">
                    <w:rPr>
                      <w:rFonts w:ascii="ˎ̥" w:eastAsia="宋体" w:hAnsi="ˎ̥" w:cs="Arial"/>
                      <w:b/>
                      <w:bCs/>
                      <w:color w:val="093A96"/>
                      <w:kern w:val="0"/>
                      <w:sz w:val="33"/>
                      <w:szCs w:val="33"/>
                    </w:rPr>
                    <w:t>131</w:t>
                  </w:r>
                  <w:r w:rsidRPr="00B32F3D">
                    <w:rPr>
                      <w:rFonts w:ascii="ˎ̥" w:eastAsia="宋体" w:hAnsi="ˎ̥" w:cs="Arial"/>
                      <w:b/>
                      <w:bCs/>
                      <w:color w:val="093A96"/>
                      <w:kern w:val="0"/>
                      <w:sz w:val="33"/>
                      <w:szCs w:val="33"/>
                    </w:rPr>
                    <w:t>号）</w:t>
                  </w:r>
                  <w:r w:rsidRPr="00B32F3D">
                    <w:rPr>
                      <w:rFonts w:ascii="ˎ̥" w:eastAsia="宋体" w:hAnsi="ˎ̥" w:cs="Arial"/>
                      <w:b/>
                      <w:bCs/>
                      <w:color w:val="093A96"/>
                      <w:kern w:val="0"/>
                      <w:sz w:val="33"/>
                      <w:szCs w:val="33"/>
                    </w:rPr>
                    <w:t xml:space="preserve"> </w:t>
                  </w:r>
                </w:p>
                <w:p w:rsidR="00B32F3D" w:rsidRPr="00B32F3D" w:rsidRDefault="00B32F3D" w:rsidP="00B32F3D">
                  <w:pPr>
                    <w:widowControl/>
                    <w:spacing w:line="360" w:lineRule="auto"/>
                    <w:jc w:val="center"/>
                    <w:rPr>
                      <w:rFonts w:ascii="ˎ̥" w:eastAsia="宋体" w:hAnsi="ˎ̥" w:cs="Arial" w:hint="eastAsia"/>
                      <w:b/>
                      <w:bCs/>
                      <w:color w:val="093A96"/>
                      <w:kern w:val="0"/>
                      <w:sz w:val="33"/>
                      <w:szCs w:val="33"/>
                    </w:rPr>
                  </w:pPr>
                </w:p>
              </w:tc>
            </w:tr>
            <w:tr w:rsidR="00B32F3D" w:rsidRPr="00B32F3D">
              <w:trPr>
                <w:tblCellSpacing w:w="0" w:type="dxa"/>
                <w:jc w:val="center"/>
              </w:trPr>
              <w:tc>
                <w:tcPr>
                  <w:tcW w:w="0" w:type="auto"/>
                  <w:tcMar>
                    <w:top w:w="300" w:type="dxa"/>
                    <w:left w:w="0" w:type="dxa"/>
                    <w:bottom w:w="0" w:type="dxa"/>
                    <w:right w:w="0" w:type="dxa"/>
                  </w:tcMar>
                  <w:vAlign w:val="center"/>
                  <w:hideMark/>
                </w:tcPr>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根据《医疗器械监督管理条例》《医疗器械注册管理办法》《体外诊断试剂注册管理办法》和《医疗器械说明书和标签管理规定》等规定，</w:t>
                  </w:r>
                  <w:r w:rsidRPr="0079750E">
                    <w:rPr>
                      <w:rFonts w:ascii="ˎ̥" w:eastAsia="宋体" w:hAnsi="ˎ̥" w:cs="Arial"/>
                      <w:color w:val="FF0000"/>
                      <w:kern w:val="0"/>
                      <w:szCs w:val="21"/>
                    </w:rPr>
                    <w:t>在我国申请医疗器械上市的，注册申请人、注册人和备案人的名称应当使用中文。</w:t>
                  </w:r>
                  <w:r w:rsidRPr="00B32F3D">
                    <w:rPr>
                      <w:rFonts w:ascii="ˎ̥" w:eastAsia="宋体" w:hAnsi="ˎ̥" w:cs="Arial"/>
                      <w:color w:val="000000"/>
                      <w:kern w:val="0"/>
                      <w:szCs w:val="21"/>
                    </w:rPr>
                    <w:t>为进一步落实有关要求，更好地满足公众需要，接受社会监督，现就进口医疗器械注册申请人、注册人和备案人名称使用中文的有关事宜公告如下（以下将进口医疗器械注册申请人、注册人和备案人统称为企业）：</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w:t>
                  </w:r>
                  <w:r w:rsidRPr="00B32F3D">
                    <w:rPr>
                      <w:rFonts w:ascii="ˎ̥" w:eastAsia="宋体" w:hAnsi="ˎ̥" w:cs="Arial"/>
                      <w:b/>
                      <w:bCs/>
                      <w:color w:val="000000"/>
                      <w:kern w:val="0"/>
                    </w:rPr>
                    <w:t>一、中文使用原则</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（一）中文企业名称由企业自行翻译，应当使用简体中文文字，并符合国家通用的语言文字规范。</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（二）中文企业名称应当与原文名称相对应，不得添加或删减内容。同一企业应当使用同一中文企业名称。</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（三）中文企业名称不得含有有损国家或者社会公共利益的、可能对公众造成欺骗或者误解的，以及其他法律、法规、规章禁止的内容和文字。</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原文名称未发生变化的，中文名称原则上不得变更，依法确需变更中文名称的，办理注册登记事项变更或者变更备案信息。</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w:t>
                  </w:r>
                  <w:r w:rsidRPr="00B32F3D">
                    <w:rPr>
                      <w:rFonts w:ascii="ˎ̥" w:eastAsia="宋体" w:hAnsi="ˎ̥" w:cs="Arial"/>
                      <w:b/>
                      <w:bCs/>
                      <w:color w:val="000000"/>
                      <w:kern w:val="0"/>
                    </w:rPr>
                    <w:t>二、办理程序和资料要求</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已经注册或者备案的进口医疗器械注册人或者备案人，可以通过办理注册登记事项变更或者变更备案信息，增加中文企业名称。</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w:t>
                  </w:r>
                  <w:r w:rsidRPr="0079750E">
                    <w:rPr>
                      <w:rFonts w:ascii="ˎ̥" w:eastAsia="宋体" w:hAnsi="ˎ̥" w:cs="Arial"/>
                      <w:color w:val="FF0000"/>
                      <w:kern w:val="0"/>
                      <w:szCs w:val="21"/>
                    </w:rPr>
                    <w:t>办理时企业应当提交关于中文企业名称内容的声明。声明应当包括中文企业名称符合本公告要求以及企业承担相应责任的表述；声明里的中文企业名称应当与申请表、备案表填写的中文一致，声明的签章要求与其他申报资料一致。</w:t>
                  </w:r>
                  <w:r w:rsidRPr="0079750E">
                    <w:rPr>
                      <w:rFonts w:ascii="ˎ̥" w:eastAsia="宋体" w:hAnsi="ˎ̥" w:cs="Arial"/>
                      <w:color w:val="FF0000"/>
                      <w:kern w:val="0"/>
                      <w:sz w:val="18"/>
                      <w:szCs w:val="18"/>
                    </w:rPr>
                    <w:br/>
                  </w:r>
                  <w:r w:rsidRPr="0079750E">
                    <w:rPr>
                      <w:rFonts w:ascii="ˎ̥" w:eastAsia="宋体" w:hAnsi="ˎ̥" w:cs="Arial"/>
                      <w:color w:val="FF0000"/>
                      <w:kern w:val="0"/>
                      <w:szCs w:val="21"/>
                    </w:rPr>
                    <w:lastRenderedPageBreak/>
                    <w:t xml:space="preserve">　　对于同一企业名称的情形，如企业关于中文企业名称内容的声明也相同，可只提供</w:t>
                  </w:r>
                  <w:r w:rsidRPr="0079750E">
                    <w:rPr>
                      <w:rFonts w:ascii="ˎ̥" w:eastAsia="宋体" w:hAnsi="ˎ̥" w:cs="Arial"/>
                      <w:color w:val="FF0000"/>
                      <w:kern w:val="0"/>
                      <w:szCs w:val="21"/>
                    </w:rPr>
                    <w:t>1</w:t>
                  </w:r>
                  <w:r w:rsidRPr="0079750E">
                    <w:rPr>
                      <w:rFonts w:ascii="ˎ̥" w:eastAsia="宋体" w:hAnsi="ˎ̥" w:cs="Arial"/>
                      <w:color w:val="FF0000"/>
                      <w:kern w:val="0"/>
                      <w:szCs w:val="21"/>
                    </w:rPr>
                    <w:t>次声明的原件。其他申报项目中可提供声明复印件，由代理人注明原件出处并承诺复印件与原件一致；声明复印件应当由代理人签章，不需企业签章。</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w:t>
                  </w:r>
                  <w:r w:rsidRPr="00B32F3D">
                    <w:rPr>
                      <w:rFonts w:ascii="ˎ̥" w:eastAsia="宋体" w:hAnsi="ˎ̥" w:cs="Arial"/>
                      <w:b/>
                      <w:bCs/>
                      <w:color w:val="000000"/>
                      <w:kern w:val="0"/>
                    </w:rPr>
                    <w:t>三、办理时间安排</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（一）自本公告发布之日起，已经注册或者备案的进口医疗器械注册人或者备案人，可以通过办理注册登记事项变更或者变更备案信息，增加中文企业名称。</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（二）自</w:t>
                  </w:r>
                  <w:r w:rsidRPr="00B32F3D">
                    <w:rPr>
                      <w:rFonts w:ascii="ˎ̥" w:eastAsia="宋体" w:hAnsi="ˎ̥" w:cs="Arial"/>
                      <w:color w:val="000000"/>
                      <w:kern w:val="0"/>
                      <w:szCs w:val="21"/>
                    </w:rPr>
                    <w:t>2018</w:t>
                  </w:r>
                  <w:r w:rsidRPr="00B32F3D">
                    <w:rPr>
                      <w:rFonts w:ascii="ˎ̥" w:eastAsia="宋体" w:hAnsi="ˎ̥" w:cs="Arial"/>
                      <w:color w:val="000000"/>
                      <w:kern w:val="0"/>
                      <w:szCs w:val="21"/>
                    </w:rPr>
                    <w:t>年</w:t>
                  </w:r>
                  <w:r w:rsidRPr="00B32F3D">
                    <w:rPr>
                      <w:rFonts w:ascii="ˎ̥" w:eastAsia="宋体" w:hAnsi="ˎ̥" w:cs="Arial"/>
                      <w:color w:val="000000"/>
                      <w:kern w:val="0"/>
                      <w:szCs w:val="21"/>
                    </w:rPr>
                    <w:t>7</w:t>
                  </w:r>
                  <w:r w:rsidRPr="00B32F3D">
                    <w:rPr>
                      <w:rFonts w:ascii="ˎ̥" w:eastAsia="宋体" w:hAnsi="ˎ̥" w:cs="Arial"/>
                      <w:color w:val="000000"/>
                      <w:kern w:val="0"/>
                      <w:szCs w:val="21"/>
                    </w:rPr>
                    <w:t>月</w:t>
                  </w:r>
                  <w:r w:rsidRPr="00B32F3D">
                    <w:rPr>
                      <w:rFonts w:ascii="ˎ̥" w:eastAsia="宋体" w:hAnsi="ˎ̥" w:cs="Arial"/>
                      <w:color w:val="000000"/>
                      <w:kern w:val="0"/>
                      <w:szCs w:val="21"/>
                    </w:rPr>
                    <w:t>1</w:t>
                  </w:r>
                  <w:r w:rsidRPr="00B32F3D">
                    <w:rPr>
                      <w:rFonts w:ascii="ˎ̥" w:eastAsia="宋体" w:hAnsi="ˎ̥" w:cs="Arial"/>
                      <w:color w:val="000000"/>
                      <w:kern w:val="0"/>
                      <w:szCs w:val="21"/>
                    </w:rPr>
                    <w:t>日起，企业申请注册、延续注册、许可事项变更或办理备案时，应当在申请表、备案表中相应栏目内填写中文企业名称。</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（三）已备案的进口第一类医疗器械，未登记中文企业名称的，企业应当在</w:t>
                  </w:r>
                  <w:r w:rsidRPr="00B32F3D">
                    <w:rPr>
                      <w:rFonts w:ascii="ˎ̥" w:eastAsia="宋体" w:hAnsi="ˎ̥" w:cs="Arial"/>
                      <w:color w:val="000000"/>
                      <w:kern w:val="0"/>
                      <w:szCs w:val="21"/>
                    </w:rPr>
                    <w:t>2018</w:t>
                  </w:r>
                  <w:r w:rsidRPr="00B32F3D">
                    <w:rPr>
                      <w:rFonts w:ascii="ˎ̥" w:eastAsia="宋体" w:hAnsi="ˎ̥" w:cs="Arial"/>
                      <w:color w:val="000000"/>
                      <w:kern w:val="0"/>
                      <w:szCs w:val="21"/>
                    </w:rPr>
                    <w:t>年</w:t>
                  </w:r>
                  <w:r w:rsidRPr="00B32F3D">
                    <w:rPr>
                      <w:rFonts w:ascii="ˎ̥" w:eastAsia="宋体" w:hAnsi="ˎ̥" w:cs="Arial"/>
                      <w:color w:val="000000"/>
                      <w:kern w:val="0"/>
                      <w:szCs w:val="21"/>
                    </w:rPr>
                    <w:t>12</w:t>
                  </w:r>
                  <w:r w:rsidRPr="00B32F3D">
                    <w:rPr>
                      <w:rFonts w:ascii="ˎ̥" w:eastAsia="宋体" w:hAnsi="ˎ̥" w:cs="Arial"/>
                      <w:color w:val="000000"/>
                      <w:kern w:val="0"/>
                      <w:szCs w:val="21"/>
                    </w:rPr>
                    <w:t>月</w:t>
                  </w:r>
                  <w:r w:rsidRPr="00B32F3D">
                    <w:rPr>
                      <w:rFonts w:ascii="ˎ̥" w:eastAsia="宋体" w:hAnsi="ˎ̥" w:cs="Arial"/>
                      <w:color w:val="000000"/>
                      <w:kern w:val="0"/>
                      <w:szCs w:val="21"/>
                    </w:rPr>
                    <w:t>31</w:t>
                  </w:r>
                  <w:r w:rsidRPr="00B32F3D">
                    <w:rPr>
                      <w:rFonts w:ascii="ˎ̥" w:eastAsia="宋体" w:hAnsi="ˎ̥" w:cs="Arial"/>
                      <w:color w:val="000000"/>
                      <w:kern w:val="0"/>
                      <w:szCs w:val="21"/>
                    </w:rPr>
                    <w:t>日前变更备案信息，增加中文企业名称。</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自</w:t>
                  </w:r>
                  <w:r w:rsidRPr="00B32F3D">
                    <w:rPr>
                      <w:rFonts w:ascii="ˎ̥" w:eastAsia="宋体" w:hAnsi="ˎ̥" w:cs="Arial"/>
                      <w:color w:val="000000"/>
                      <w:kern w:val="0"/>
                      <w:szCs w:val="21"/>
                    </w:rPr>
                    <w:t>2019</w:t>
                  </w:r>
                  <w:r w:rsidRPr="00B32F3D">
                    <w:rPr>
                      <w:rFonts w:ascii="ˎ̥" w:eastAsia="宋体" w:hAnsi="ˎ̥" w:cs="Arial"/>
                      <w:color w:val="000000"/>
                      <w:kern w:val="0"/>
                      <w:szCs w:val="21"/>
                    </w:rPr>
                    <w:t>年</w:t>
                  </w:r>
                  <w:r w:rsidRPr="00B32F3D">
                    <w:rPr>
                      <w:rFonts w:ascii="ˎ̥" w:eastAsia="宋体" w:hAnsi="ˎ̥" w:cs="Arial"/>
                      <w:color w:val="000000"/>
                      <w:kern w:val="0"/>
                      <w:szCs w:val="21"/>
                    </w:rPr>
                    <w:t>1</w:t>
                  </w:r>
                  <w:r w:rsidRPr="00B32F3D">
                    <w:rPr>
                      <w:rFonts w:ascii="ˎ̥" w:eastAsia="宋体" w:hAnsi="ˎ̥" w:cs="Arial"/>
                      <w:color w:val="000000"/>
                      <w:kern w:val="0"/>
                      <w:szCs w:val="21"/>
                    </w:rPr>
                    <w:t>月</w:t>
                  </w:r>
                  <w:r w:rsidRPr="00B32F3D">
                    <w:rPr>
                      <w:rFonts w:ascii="ˎ̥" w:eastAsia="宋体" w:hAnsi="ˎ̥" w:cs="Arial"/>
                      <w:color w:val="000000"/>
                      <w:kern w:val="0"/>
                      <w:szCs w:val="21"/>
                    </w:rPr>
                    <w:t>1</w:t>
                  </w:r>
                  <w:r w:rsidRPr="00B32F3D">
                    <w:rPr>
                      <w:rFonts w:ascii="ˎ̥" w:eastAsia="宋体" w:hAnsi="ˎ̥" w:cs="Arial"/>
                      <w:color w:val="000000"/>
                      <w:kern w:val="0"/>
                      <w:szCs w:val="21"/>
                    </w:rPr>
                    <w:t>日起，所有</w:t>
                  </w:r>
                  <w:r w:rsidRPr="00B32F3D">
                    <w:rPr>
                      <w:rFonts w:ascii="ˎ̥" w:eastAsia="宋体" w:hAnsi="ˎ̥" w:cs="Arial"/>
                      <w:color w:val="000000"/>
                      <w:kern w:val="0"/>
                      <w:szCs w:val="21"/>
                    </w:rPr>
                    <w:t>2019</w:t>
                  </w:r>
                  <w:r w:rsidRPr="00B32F3D">
                    <w:rPr>
                      <w:rFonts w:ascii="ˎ̥" w:eastAsia="宋体" w:hAnsi="ˎ̥" w:cs="Arial"/>
                      <w:color w:val="000000"/>
                      <w:kern w:val="0"/>
                      <w:szCs w:val="21"/>
                    </w:rPr>
                    <w:t>年</w:t>
                  </w:r>
                  <w:r w:rsidRPr="00B32F3D">
                    <w:rPr>
                      <w:rFonts w:ascii="ˎ̥" w:eastAsia="宋体" w:hAnsi="ˎ̥" w:cs="Arial"/>
                      <w:color w:val="000000"/>
                      <w:kern w:val="0"/>
                      <w:szCs w:val="21"/>
                    </w:rPr>
                    <w:t>1</w:t>
                  </w:r>
                  <w:r w:rsidRPr="00B32F3D">
                    <w:rPr>
                      <w:rFonts w:ascii="ˎ̥" w:eastAsia="宋体" w:hAnsi="ˎ̥" w:cs="Arial"/>
                      <w:color w:val="000000"/>
                      <w:kern w:val="0"/>
                      <w:szCs w:val="21"/>
                    </w:rPr>
                    <w:t>月</w:t>
                  </w:r>
                  <w:r w:rsidRPr="00B32F3D">
                    <w:rPr>
                      <w:rFonts w:ascii="ˎ̥" w:eastAsia="宋体" w:hAnsi="ˎ̥" w:cs="Arial"/>
                      <w:color w:val="000000"/>
                      <w:kern w:val="0"/>
                      <w:szCs w:val="21"/>
                    </w:rPr>
                    <w:t>1</w:t>
                  </w:r>
                  <w:r w:rsidRPr="00B32F3D">
                    <w:rPr>
                      <w:rFonts w:ascii="ˎ̥" w:eastAsia="宋体" w:hAnsi="ˎ̥" w:cs="Arial"/>
                      <w:color w:val="000000"/>
                      <w:kern w:val="0"/>
                      <w:szCs w:val="21"/>
                    </w:rPr>
                    <w:t>日后生产的进口第一类医疗器械，说明书和标签中企业名称应当包括中文，并应当与备案信息或者变更后备案信息上对应的中文一致。</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（四）已注册的进口第二类、第三类医疗器械，对于同一企业名称的情形，企业应当在</w:t>
                  </w:r>
                  <w:r w:rsidRPr="00B32F3D">
                    <w:rPr>
                      <w:rFonts w:ascii="ˎ̥" w:eastAsia="宋体" w:hAnsi="ˎ̥" w:cs="Arial"/>
                      <w:color w:val="000000"/>
                      <w:kern w:val="0"/>
                      <w:szCs w:val="21"/>
                    </w:rPr>
                    <w:t>2018</w:t>
                  </w:r>
                  <w:r w:rsidRPr="00B32F3D">
                    <w:rPr>
                      <w:rFonts w:ascii="ˎ̥" w:eastAsia="宋体" w:hAnsi="ˎ̥" w:cs="Arial"/>
                      <w:color w:val="000000"/>
                      <w:kern w:val="0"/>
                      <w:szCs w:val="21"/>
                    </w:rPr>
                    <w:t>年</w:t>
                  </w:r>
                  <w:r w:rsidRPr="00B32F3D">
                    <w:rPr>
                      <w:rFonts w:ascii="ˎ̥" w:eastAsia="宋体" w:hAnsi="ˎ̥" w:cs="Arial"/>
                      <w:color w:val="000000"/>
                      <w:kern w:val="0"/>
                      <w:szCs w:val="21"/>
                    </w:rPr>
                    <w:t>12</w:t>
                  </w:r>
                  <w:r w:rsidRPr="00B32F3D">
                    <w:rPr>
                      <w:rFonts w:ascii="ˎ̥" w:eastAsia="宋体" w:hAnsi="ˎ̥" w:cs="Arial"/>
                      <w:color w:val="000000"/>
                      <w:kern w:val="0"/>
                      <w:szCs w:val="21"/>
                    </w:rPr>
                    <w:t>月</w:t>
                  </w:r>
                  <w:r w:rsidRPr="00B32F3D">
                    <w:rPr>
                      <w:rFonts w:ascii="ˎ̥" w:eastAsia="宋体" w:hAnsi="ˎ̥" w:cs="Arial"/>
                      <w:color w:val="000000"/>
                      <w:kern w:val="0"/>
                      <w:szCs w:val="21"/>
                    </w:rPr>
                    <w:t>31</w:t>
                  </w:r>
                  <w:r w:rsidRPr="00B32F3D">
                    <w:rPr>
                      <w:rFonts w:ascii="ˎ̥" w:eastAsia="宋体" w:hAnsi="ˎ̥" w:cs="Arial"/>
                      <w:color w:val="000000"/>
                      <w:kern w:val="0"/>
                      <w:szCs w:val="21"/>
                    </w:rPr>
                    <w:t>日前，至少办理</w:t>
                  </w:r>
                  <w:r w:rsidRPr="00B32F3D">
                    <w:rPr>
                      <w:rFonts w:ascii="ˎ̥" w:eastAsia="宋体" w:hAnsi="ˎ̥" w:cs="Arial"/>
                      <w:color w:val="000000"/>
                      <w:kern w:val="0"/>
                      <w:szCs w:val="21"/>
                    </w:rPr>
                    <w:t>1</w:t>
                  </w:r>
                  <w:r w:rsidRPr="00B32F3D">
                    <w:rPr>
                      <w:rFonts w:ascii="ˎ̥" w:eastAsia="宋体" w:hAnsi="ˎ̥" w:cs="Arial"/>
                      <w:color w:val="000000"/>
                      <w:kern w:val="0"/>
                      <w:szCs w:val="21"/>
                    </w:rPr>
                    <w:t>个含有中文企业名称的医疗器械注册证或者注册变更文件；其他有效期内的医疗器械注册证，可不单独办理增加中文企业名称的登记事项变更，待申请延续注册或者其他注册变更时一并办理。企业可以按照已办理文件中登载的中文企业名称印制其他医疗器械说明书和标签。</w:t>
                  </w:r>
                  <w:r w:rsidRPr="00B32F3D">
                    <w:rPr>
                      <w:rFonts w:ascii="ˎ̥" w:eastAsia="宋体" w:hAnsi="ˎ̥" w:cs="Arial"/>
                      <w:color w:val="000000"/>
                      <w:kern w:val="0"/>
                      <w:sz w:val="18"/>
                      <w:szCs w:val="18"/>
                    </w:rPr>
                    <w:br/>
                  </w:r>
                  <w:r w:rsidRPr="00B32F3D">
                    <w:rPr>
                      <w:rFonts w:ascii="ˎ̥" w:eastAsia="宋体" w:hAnsi="ˎ̥" w:cs="Arial"/>
                      <w:color w:val="000000"/>
                      <w:kern w:val="0"/>
                      <w:szCs w:val="21"/>
                    </w:rPr>
                    <w:t xml:space="preserve">　　自</w:t>
                  </w:r>
                  <w:r w:rsidRPr="00B32F3D">
                    <w:rPr>
                      <w:rFonts w:ascii="ˎ̥" w:eastAsia="宋体" w:hAnsi="ˎ̥" w:cs="Arial"/>
                      <w:color w:val="000000"/>
                      <w:kern w:val="0"/>
                      <w:szCs w:val="21"/>
                    </w:rPr>
                    <w:t>2019</w:t>
                  </w:r>
                  <w:r w:rsidRPr="00B32F3D">
                    <w:rPr>
                      <w:rFonts w:ascii="ˎ̥" w:eastAsia="宋体" w:hAnsi="ˎ̥" w:cs="Arial"/>
                      <w:color w:val="000000"/>
                      <w:kern w:val="0"/>
                      <w:szCs w:val="21"/>
                    </w:rPr>
                    <w:t>年</w:t>
                  </w:r>
                  <w:r w:rsidRPr="00B32F3D">
                    <w:rPr>
                      <w:rFonts w:ascii="ˎ̥" w:eastAsia="宋体" w:hAnsi="ˎ̥" w:cs="Arial"/>
                      <w:color w:val="000000"/>
                      <w:kern w:val="0"/>
                      <w:szCs w:val="21"/>
                    </w:rPr>
                    <w:t>1</w:t>
                  </w:r>
                  <w:r w:rsidRPr="00B32F3D">
                    <w:rPr>
                      <w:rFonts w:ascii="ˎ̥" w:eastAsia="宋体" w:hAnsi="ˎ̥" w:cs="Arial"/>
                      <w:color w:val="000000"/>
                      <w:kern w:val="0"/>
                      <w:szCs w:val="21"/>
                    </w:rPr>
                    <w:t>月</w:t>
                  </w:r>
                  <w:r w:rsidRPr="00B32F3D">
                    <w:rPr>
                      <w:rFonts w:ascii="ˎ̥" w:eastAsia="宋体" w:hAnsi="ˎ̥" w:cs="Arial"/>
                      <w:color w:val="000000"/>
                      <w:kern w:val="0"/>
                      <w:szCs w:val="21"/>
                    </w:rPr>
                    <w:t>1</w:t>
                  </w:r>
                  <w:r w:rsidRPr="00B32F3D">
                    <w:rPr>
                      <w:rFonts w:ascii="ˎ̥" w:eastAsia="宋体" w:hAnsi="ˎ̥" w:cs="Arial"/>
                      <w:color w:val="000000"/>
                      <w:kern w:val="0"/>
                      <w:szCs w:val="21"/>
                    </w:rPr>
                    <w:t>日起，所有</w:t>
                  </w:r>
                  <w:r w:rsidRPr="00B32F3D">
                    <w:rPr>
                      <w:rFonts w:ascii="ˎ̥" w:eastAsia="宋体" w:hAnsi="ˎ̥" w:cs="Arial"/>
                      <w:color w:val="000000"/>
                      <w:kern w:val="0"/>
                      <w:szCs w:val="21"/>
                    </w:rPr>
                    <w:t>2019</w:t>
                  </w:r>
                  <w:r w:rsidRPr="00B32F3D">
                    <w:rPr>
                      <w:rFonts w:ascii="ˎ̥" w:eastAsia="宋体" w:hAnsi="ˎ̥" w:cs="Arial"/>
                      <w:color w:val="000000"/>
                      <w:kern w:val="0"/>
                      <w:szCs w:val="21"/>
                    </w:rPr>
                    <w:t>年</w:t>
                  </w:r>
                  <w:r w:rsidRPr="00B32F3D">
                    <w:rPr>
                      <w:rFonts w:ascii="ˎ̥" w:eastAsia="宋体" w:hAnsi="ˎ̥" w:cs="Arial"/>
                      <w:color w:val="000000"/>
                      <w:kern w:val="0"/>
                      <w:szCs w:val="21"/>
                    </w:rPr>
                    <w:t>1</w:t>
                  </w:r>
                  <w:r w:rsidRPr="00B32F3D">
                    <w:rPr>
                      <w:rFonts w:ascii="ˎ̥" w:eastAsia="宋体" w:hAnsi="ˎ̥" w:cs="Arial"/>
                      <w:color w:val="000000"/>
                      <w:kern w:val="0"/>
                      <w:szCs w:val="21"/>
                    </w:rPr>
                    <w:t>月</w:t>
                  </w:r>
                  <w:r w:rsidRPr="00B32F3D">
                    <w:rPr>
                      <w:rFonts w:ascii="ˎ̥" w:eastAsia="宋体" w:hAnsi="ˎ̥" w:cs="Arial"/>
                      <w:color w:val="000000"/>
                      <w:kern w:val="0"/>
                      <w:szCs w:val="21"/>
                    </w:rPr>
                    <w:t>1</w:t>
                  </w:r>
                  <w:r w:rsidRPr="00B32F3D">
                    <w:rPr>
                      <w:rFonts w:ascii="ˎ̥" w:eastAsia="宋体" w:hAnsi="ˎ̥" w:cs="Arial"/>
                      <w:color w:val="000000"/>
                      <w:kern w:val="0"/>
                      <w:szCs w:val="21"/>
                    </w:rPr>
                    <w:t>日后生产的进口第二类、第三类医疗器械说明书和标签中企业名称应当包括中文，中文应当与该产品（或者同一企业名称的其他产品）注册证（或者注册变更文件）中对应的中文一致。</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w:t>
                  </w:r>
                  <w:r w:rsidRPr="00B32F3D">
                    <w:rPr>
                      <w:rFonts w:ascii="ˎ̥" w:eastAsia="宋体" w:hAnsi="ˎ̥" w:cs="Arial"/>
                      <w:b/>
                      <w:bCs/>
                      <w:color w:val="000000"/>
                      <w:kern w:val="0"/>
                    </w:rPr>
                    <w:t>四、其他事项</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lastRenderedPageBreak/>
                    <w:t xml:space="preserve">　　因中文企业名称发生纠纷的，应当按照有关法律、法规的规定处理。</w:t>
                  </w:r>
                </w:p>
                <w:p w:rsidR="00B32F3D" w:rsidRPr="00B32F3D" w:rsidRDefault="00B32F3D" w:rsidP="00B32F3D">
                  <w:pPr>
                    <w:widowControl/>
                    <w:spacing w:before="100" w:beforeAutospacing="1" w:after="100" w:afterAutospacing="1" w:line="480" w:lineRule="auto"/>
                    <w:jc w:val="left"/>
                    <w:rPr>
                      <w:rFonts w:ascii="ˎ̥" w:eastAsia="宋体" w:hAnsi="ˎ̥" w:cs="Arial" w:hint="eastAsia"/>
                      <w:color w:val="000000"/>
                      <w:kern w:val="0"/>
                      <w:szCs w:val="21"/>
                    </w:rPr>
                  </w:pPr>
                  <w:r w:rsidRPr="00B32F3D">
                    <w:rPr>
                      <w:rFonts w:ascii="ˎ̥" w:eastAsia="宋体" w:hAnsi="ˎ̥" w:cs="Arial"/>
                      <w:color w:val="000000"/>
                      <w:kern w:val="0"/>
                      <w:szCs w:val="21"/>
                    </w:rPr>
                    <w:t xml:space="preserve">　　特此公告。</w:t>
                  </w:r>
                </w:p>
                <w:p w:rsidR="00B32F3D" w:rsidRPr="00B32F3D" w:rsidRDefault="00B32F3D" w:rsidP="00B32F3D">
                  <w:pPr>
                    <w:widowControl/>
                    <w:spacing w:before="100" w:beforeAutospacing="1" w:after="100" w:afterAutospacing="1" w:line="480" w:lineRule="auto"/>
                    <w:jc w:val="right"/>
                    <w:rPr>
                      <w:rFonts w:ascii="ˎ̥" w:eastAsia="宋体" w:hAnsi="ˎ̥" w:cs="Arial" w:hint="eastAsia"/>
                      <w:color w:val="000000"/>
                      <w:kern w:val="0"/>
                      <w:szCs w:val="21"/>
                    </w:rPr>
                  </w:pPr>
                  <w:r w:rsidRPr="00B32F3D">
                    <w:rPr>
                      <w:rFonts w:ascii="ˎ̥" w:eastAsia="宋体" w:hAnsi="ˎ̥" w:cs="Arial"/>
                      <w:color w:val="000000"/>
                      <w:kern w:val="0"/>
                      <w:sz w:val="18"/>
                      <w:szCs w:val="18"/>
                    </w:rPr>
                    <w:br/>
                  </w:r>
                  <w:r w:rsidRPr="00B32F3D">
                    <w:rPr>
                      <w:rFonts w:ascii="ˎ̥" w:eastAsia="宋体" w:hAnsi="ˎ̥" w:cs="Arial"/>
                      <w:color w:val="000000"/>
                      <w:kern w:val="0"/>
                      <w:szCs w:val="21"/>
                    </w:rPr>
                    <w:t>食品药品监管总局</w:t>
                  </w:r>
                  <w:r w:rsidRPr="00B32F3D">
                    <w:rPr>
                      <w:rFonts w:ascii="ˎ̥" w:eastAsia="宋体" w:hAnsi="ˎ̥" w:cs="Arial"/>
                      <w:color w:val="000000"/>
                      <w:kern w:val="0"/>
                      <w:sz w:val="18"/>
                      <w:szCs w:val="18"/>
                    </w:rPr>
                    <w:br/>
                  </w:r>
                  <w:r w:rsidRPr="00B32F3D">
                    <w:rPr>
                      <w:rFonts w:ascii="ˎ̥" w:eastAsia="宋体" w:hAnsi="ˎ̥" w:cs="Arial"/>
                      <w:color w:val="000000"/>
                      <w:kern w:val="0"/>
                      <w:szCs w:val="21"/>
                    </w:rPr>
                    <w:t>2017</w:t>
                  </w:r>
                  <w:r w:rsidRPr="00B32F3D">
                    <w:rPr>
                      <w:rFonts w:ascii="ˎ̥" w:eastAsia="宋体" w:hAnsi="ˎ̥" w:cs="Arial"/>
                      <w:color w:val="000000"/>
                      <w:kern w:val="0"/>
                      <w:szCs w:val="21"/>
                    </w:rPr>
                    <w:t>年</w:t>
                  </w:r>
                  <w:r w:rsidRPr="00B32F3D">
                    <w:rPr>
                      <w:rFonts w:ascii="ˎ̥" w:eastAsia="宋体" w:hAnsi="ˎ̥" w:cs="Arial"/>
                      <w:color w:val="000000"/>
                      <w:kern w:val="0"/>
                      <w:szCs w:val="21"/>
                    </w:rPr>
                    <w:t>10</w:t>
                  </w:r>
                  <w:r w:rsidRPr="00B32F3D">
                    <w:rPr>
                      <w:rFonts w:ascii="ˎ̥" w:eastAsia="宋体" w:hAnsi="ˎ̥" w:cs="Arial"/>
                      <w:color w:val="000000"/>
                      <w:kern w:val="0"/>
                      <w:szCs w:val="21"/>
                    </w:rPr>
                    <w:t>月</w:t>
                  </w:r>
                  <w:r w:rsidRPr="00B32F3D">
                    <w:rPr>
                      <w:rFonts w:ascii="ˎ̥" w:eastAsia="宋体" w:hAnsi="ˎ̥" w:cs="Arial"/>
                      <w:color w:val="000000"/>
                      <w:kern w:val="0"/>
                      <w:szCs w:val="21"/>
                    </w:rPr>
                    <w:t>31</w:t>
                  </w:r>
                  <w:r w:rsidRPr="00B32F3D">
                    <w:rPr>
                      <w:rFonts w:ascii="ˎ̥" w:eastAsia="宋体" w:hAnsi="ˎ̥" w:cs="Arial"/>
                      <w:color w:val="000000"/>
                      <w:kern w:val="0"/>
                      <w:szCs w:val="21"/>
                    </w:rPr>
                    <w:t>日</w:t>
                  </w:r>
                </w:p>
              </w:tc>
            </w:tr>
            <w:tr w:rsidR="00B32F3D" w:rsidRPr="00B32F3D">
              <w:trPr>
                <w:tblCellSpacing w:w="0" w:type="dxa"/>
                <w:jc w:val="center"/>
              </w:trPr>
              <w:tc>
                <w:tcPr>
                  <w:tcW w:w="0" w:type="auto"/>
                  <w:vAlign w:val="center"/>
                  <w:hideMark/>
                </w:tcPr>
                <w:p w:rsidR="00B32F3D" w:rsidRPr="00B32F3D" w:rsidRDefault="00B32F3D" w:rsidP="00B32F3D">
                  <w:pPr>
                    <w:widowControl/>
                    <w:spacing w:line="408" w:lineRule="auto"/>
                    <w:jc w:val="left"/>
                    <w:rPr>
                      <w:rFonts w:ascii="ˎ̥" w:eastAsia="宋体" w:hAnsi="ˎ̥" w:cs="Arial" w:hint="eastAsia"/>
                      <w:kern w:val="0"/>
                      <w:sz w:val="18"/>
                      <w:szCs w:val="18"/>
                    </w:rPr>
                  </w:pPr>
                </w:p>
              </w:tc>
            </w:tr>
          </w:tbl>
          <w:p w:rsidR="00B32F3D" w:rsidRPr="00B32F3D" w:rsidRDefault="00B32F3D" w:rsidP="00B32F3D">
            <w:pPr>
              <w:widowControl/>
              <w:spacing w:line="408" w:lineRule="auto"/>
              <w:jc w:val="center"/>
              <w:rPr>
                <w:rFonts w:ascii="ˎ̥" w:eastAsia="宋体" w:hAnsi="ˎ̥" w:cs="Arial" w:hint="eastAsia"/>
                <w:kern w:val="0"/>
                <w:sz w:val="18"/>
                <w:szCs w:val="18"/>
              </w:rPr>
            </w:pPr>
          </w:p>
        </w:tc>
      </w:tr>
    </w:tbl>
    <w:p w:rsidR="00041B4F" w:rsidRDefault="00041B4F"/>
    <w:sectPr w:rsidR="00041B4F" w:rsidSect="00041B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2F3D"/>
    <w:rsid w:val="00041B4F"/>
    <w:rsid w:val="005A6891"/>
    <w:rsid w:val="0079750E"/>
    <w:rsid w:val="00B32F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B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32F3D"/>
    <w:rPr>
      <w:b/>
      <w:bCs/>
    </w:rPr>
  </w:style>
</w:styles>
</file>

<file path=word/webSettings.xml><?xml version="1.0" encoding="utf-8"?>
<w:webSettings xmlns:r="http://schemas.openxmlformats.org/officeDocument/2006/relationships" xmlns:w="http://schemas.openxmlformats.org/wordprocessingml/2006/main">
  <w:divs>
    <w:div w:id="3166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210</Words>
  <Characters>1202</Characters>
  <Application>Microsoft Office Word</Application>
  <DocSecurity>0</DocSecurity>
  <Lines>10</Lines>
  <Paragraphs>2</Paragraphs>
  <ScaleCrop>false</ScaleCrop>
  <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2017-11-03T07:11:00Z</dcterms:created>
  <dcterms:modified xsi:type="dcterms:W3CDTF">2017-11-03T07:37:00Z</dcterms:modified>
</cp:coreProperties>
</file>